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336" w:rsidRDefault="00077336" w:rsidP="00077336">
      <w:pPr>
        <w:jc w:val="right"/>
        <w:rPr>
          <w:b/>
          <w:bCs/>
          <w:color w:val="000000"/>
          <w:sz w:val="28"/>
          <w:szCs w:val="28"/>
        </w:rPr>
      </w:pPr>
      <w:r w:rsidRPr="00680584">
        <w:rPr>
          <w:b/>
          <w:bCs/>
          <w:color w:val="000000"/>
          <w:sz w:val="28"/>
          <w:szCs w:val="28"/>
        </w:rPr>
        <w:t>Приложение №3</w:t>
      </w:r>
    </w:p>
    <w:p w:rsidR="00077336" w:rsidRDefault="00077336" w:rsidP="00077336">
      <w:pPr>
        <w:jc w:val="right"/>
        <w:rPr>
          <w:b/>
          <w:bCs/>
          <w:color w:val="000000"/>
          <w:sz w:val="28"/>
          <w:szCs w:val="28"/>
        </w:rPr>
      </w:pPr>
    </w:p>
    <w:p w:rsidR="00077336" w:rsidRDefault="00077336" w:rsidP="00077336">
      <w:pPr>
        <w:jc w:val="right"/>
        <w:rPr>
          <w:b/>
          <w:bCs/>
          <w:sz w:val="28"/>
          <w:szCs w:val="28"/>
        </w:rPr>
      </w:pPr>
    </w:p>
    <w:p w:rsidR="00077336" w:rsidRDefault="00077336" w:rsidP="00077336">
      <w:pPr>
        <w:jc w:val="center"/>
        <w:rPr>
          <w:b/>
          <w:bCs/>
          <w:sz w:val="28"/>
          <w:szCs w:val="28"/>
        </w:rPr>
      </w:pPr>
      <w:r w:rsidRPr="008A7453">
        <w:rPr>
          <w:b/>
          <w:bCs/>
          <w:sz w:val="28"/>
          <w:szCs w:val="28"/>
        </w:rPr>
        <w:t>Программы</w:t>
      </w:r>
      <w:r>
        <w:rPr>
          <w:b/>
          <w:bCs/>
          <w:sz w:val="28"/>
          <w:szCs w:val="28"/>
        </w:rPr>
        <w:t xml:space="preserve"> кредитования</w:t>
      </w:r>
      <w:r w:rsidRPr="008A7453">
        <w:rPr>
          <w:b/>
          <w:bCs/>
          <w:sz w:val="28"/>
          <w:szCs w:val="28"/>
        </w:rPr>
        <w:t xml:space="preserve"> ФМСО:</w:t>
      </w:r>
    </w:p>
    <w:p w:rsidR="00077336" w:rsidRPr="008A7453" w:rsidRDefault="00077336" w:rsidP="00077336">
      <w:pPr>
        <w:jc w:val="right"/>
        <w:rPr>
          <w:b/>
          <w:bCs/>
          <w:sz w:val="28"/>
          <w:szCs w:val="28"/>
        </w:rPr>
      </w:pPr>
    </w:p>
    <w:p w:rsidR="00077336" w:rsidRPr="00680584" w:rsidRDefault="00077336" w:rsidP="00077336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Pr="00680584">
        <w:rPr>
          <w:b/>
          <w:bCs/>
          <w:color w:val="000000"/>
          <w:sz w:val="28"/>
          <w:szCs w:val="28"/>
        </w:rPr>
        <w:t>Вид займа «Стартовый»</w:t>
      </w:r>
      <w:r w:rsidRPr="00680584">
        <w:rPr>
          <w:color w:val="000000"/>
          <w:sz w:val="28"/>
          <w:szCs w:val="28"/>
        </w:rPr>
        <w:t xml:space="preserve"> - для начинающих предпринимателей (</w:t>
      </w:r>
      <w:proofErr w:type="spellStart"/>
      <w:r w:rsidRPr="00680584">
        <w:rPr>
          <w:color w:val="000000"/>
          <w:sz w:val="28"/>
          <w:szCs w:val="28"/>
        </w:rPr>
        <w:t>стартапов</w:t>
      </w:r>
      <w:proofErr w:type="spellEnd"/>
      <w:r w:rsidRPr="00680584">
        <w:rPr>
          <w:color w:val="000000"/>
          <w:sz w:val="28"/>
          <w:szCs w:val="28"/>
        </w:rPr>
        <w:t>), осуществляющих деятельность не более 12 месяцев с момента регистрации:</w:t>
      </w:r>
    </w:p>
    <w:p w:rsidR="00077336" w:rsidRPr="00680584" w:rsidRDefault="00077336" w:rsidP="00077336">
      <w:pPr>
        <w:ind w:firstLine="709"/>
        <w:jc w:val="both"/>
        <w:textAlignment w:val="baseline"/>
        <w:rPr>
          <w:color w:val="000000"/>
          <w:sz w:val="28"/>
          <w:szCs w:val="28"/>
        </w:rPr>
      </w:pPr>
      <w:r w:rsidRPr="00680584">
        <w:rPr>
          <w:color w:val="000000"/>
          <w:sz w:val="28"/>
          <w:szCs w:val="28"/>
        </w:rPr>
        <w:t xml:space="preserve">-  </w:t>
      </w:r>
      <w:proofErr w:type="spellStart"/>
      <w:r w:rsidRPr="00680584">
        <w:rPr>
          <w:color w:val="000000"/>
          <w:sz w:val="28"/>
          <w:szCs w:val="28"/>
        </w:rPr>
        <w:t>микрозайм</w:t>
      </w:r>
      <w:proofErr w:type="spellEnd"/>
      <w:r w:rsidRPr="00680584">
        <w:rPr>
          <w:color w:val="000000"/>
          <w:sz w:val="28"/>
          <w:szCs w:val="28"/>
        </w:rPr>
        <w:t xml:space="preserve"> до 300 тыс. рублей сроком до 1 года по ставке 4,25% годовых - без залога под поручительство* (при отсутствии поручительства возможен залог);</w:t>
      </w:r>
    </w:p>
    <w:p w:rsidR="00077336" w:rsidRPr="00680584" w:rsidRDefault="00077336" w:rsidP="00077336">
      <w:pPr>
        <w:ind w:firstLine="709"/>
        <w:jc w:val="both"/>
        <w:textAlignment w:val="baseline"/>
        <w:rPr>
          <w:color w:val="000000"/>
          <w:sz w:val="28"/>
          <w:szCs w:val="28"/>
        </w:rPr>
      </w:pPr>
      <w:r w:rsidRPr="00680584">
        <w:rPr>
          <w:color w:val="000000"/>
          <w:sz w:val="28"/>
          <w:szCs w:val="28"/>
        </w:rPr>
        <w:t xml:space="preserve">-  </w:t>
      </w:r>
      <w:proofErr w:type="spellStart"/>
      <w:r w:rsidRPr="00680584">
        <w:rPr>
          <w:color w:val="000000"/>
          <w:sz w:val="28"/>
          <w:szCs w:val="28"/>
        </w:rPr>
        <w:t>микрозайм</w:t>
      </w:r>
      <w:proofErr w:type="spellEnd"/>
      <w:r w:rsidRPr="00680584">
        <w:rPr>
          <w:color w:val="000000"/>
          <w:sz w:val="28"/>
          <w:szCs w:val="28"/>
        </w:rPr>
        <w:t xml:space="preserve"> до 1 млн. рублей сроком до 1 года по ставке 4,25% годовых – под залог имущества, поручительство*, поручительство АО «Гарантийный Фонд»;</w:t>
      </w:r>
    </w:p>
    <w:p w:rsidR="00077336" w:rsidRDefault="00077336" w:rsidP="00077336">
      <w:pPr>
        <w:ind w:firstLine="709"/>
        <w:jc w:val="both"/>
        <w:textAlignment w:val="baseline"/>
        <w:rPr>
          <w:color w:val="000000"/>
          <w:sz w:val="28"/>
          <w:szCs w:val="28"/>
        </w:rPr>
      </w:pPr>
      <w:r w:rsidRPr="00680584">
        <w:rPr>
          <w:color w:val="000000"/>
          <w:sz w:val="28"/>
          <w:szCs w:val="28"/>
        </w:rPr>
        <w:t xml:space="preserve">-  </w:t>
      </w:r>
      <w:proofErr w:type="spellStart"/>
      <w:r w:rsidRPr="00680584">
        <w:rPr>
          <w:color w:val="000000"/>
          <w:sz w:val="28"/>
          <w:szCs w:val="28"/>
        </w:rPr>
        <w:t>микрозайм</w:t>
      </w:r>
      <w:proofErr w:type="spellEnd"/>
      <w:r w:rsidRPr="00680584">
        <w:rPr>
          <w:color w:val="000000"/>
          <w:sz w:val="28"/>
          <w:szCs w:val="28"/>
        </w:rPr>
        <w:t xml:space="preserve"> до 1 млн. рублей сроком от 1 года до 2-х лет по ставке 4,25% годовых - под залог недвижимого имущества, комбинированный залог (недвижимость + транспортные средства, оборудование, иное имущество), поручительство*, поручительство АО «Гарантийный Фонд» (по усмотрению ФМСО).</w:t>
      </w:r>
    </w:p>
    <w:p w:rsidR="00077336" w:rsidRPr="00680584" w:rsidRDefault="00077336" w:rsidP="00077336">
      <w:pPr>
        <w:ind w:firstLine="709"/>
        <w:jc w:val="both"/>
        <w:textAlignment w:val="baseline"/>
        <w:rPr>
          <w:color w:val="000000"/>
          <w:sz w:val="32"/>
          <w:szCs w:val="32"/>
        </w:rPr>
      </w:pPr>
      <w:r w:rsidRPr="00680584">
        <w:rPr>
          <w:b/>
          <w:bCs/>
          <w:color w:val="000000"/>
          <w:sz w:val="28"/>
          <w:szCs w:val="32"/>
        </w:rPr>
        <w:t>2. Вид займа «Действующий»</w:t>
      </w:r>
      <w:r w:rsidRPr="00680584">
        <w:rPr>
          <w:color w:val="000000"/>
          <w:sz w:val="28"/>
          <w:szCs w:val="32"/>
        </w:rPr>
        <w:t xml:space="preserve"> - для предпринимателей, осуществляющих деятельность свыше 12 месяцев с момента регистрации:</w:t>
      </w:r>
    </w:p>
    <w:p w:rsidR="00077336" w:rsidRPr="00680584" w:rsidRDefault="00077336" w:rsidP="00077336">
      <w:pPr>
        <w:pStyle w:val="a3"/>
        <w:tabs>
          <w:tab w:val="left" w:pos="1594"/>
        </w:tabs>
        <w:ind w:firstLine="709"/>
        <w:jc w:val="both"/>
        <w:rPr>
          <w:color w:val="000000"/>
          <w:szCs w:val="28"/>
        </w:rPr>
      </w:pPr>
      <w:r w:rsidRPr="00680584">
        <w:rPr>
          <w:color w:val="000000"/>
          <w:szCs w:val="28"/>
        </w:rPr>
        <w:t xml:space="preserve">- </w:t>
      </w:r>
      <w:proofErr w:type="spellStart"/>
      <w:r w:rsidRPr="00680584">
        <w:rPr>
          <w:color w:val="000000"/>
          <w:szCs w:val="28"/>
        </w:rPr>
        <w:t>микрозайм</w:t>
      </w:r>
      <w:proofErr w:type="spellEnd"/>
      <w:r w:rsidRPr="00680584">
        <w:rPr>
          <w:color w:val="000000"/>
          <w:szCs w:val="28"/>
        </w:rPr>
        <w:t xml:space="preserve"> до 300 тыс. рублей сроком до 1 года по ставке 4,25% годовых - без залога, под поручительство*(при отсутствии поручительства возможен залог);</w:t>
      </w:r>
    </w:p>
    <w:p w:rsidR="00077336" w:rsidRPr="00680584" w:rsidRDefault="00077336" w:rsidP="00077336">
      <w:pPr>
        <w:pStyle w:val="a3"/>
        <w:tabs>
          <w:tab w:val="left" w:pos="1594"/>
        </w:tabs>
        <w:ind w:firstLine="709"/>
        <w:jc w:val="both"/>
        <w:rPr>
          <w:color w:val="000000"/>
          <w:szCs w:val="28"/>
        </w:rPr>
      </w:pPr>
      <w:r w:rsidRPr="00680584">
        <w:rPr>
          <w:color w:val="000000"/>
          <w:szCs w:val="28"/>
        </w:rPr>
        <w:t xml:space="preserve">- </w:t>
      </w:r>
      <w:proofErr w:type="spellStart"/>
      <w:r w:rsidRPr="00680584">
        <w:rPr>
          <w:color w:val="000000"/>
          <w:szCs w:val="28"/>
        </w:rPr>
        <w:t>микрозайм</w:t>
      </w:r>
      <w:proofErr w:type="spellEnd"/>
      <w:r w:rsidRPr="00680584">
        <w:rPr>
          <w:color w:val="000000"/>
          <w:szCs w:val="28"/>
        </w:rPr>
        <w:t xml:space="preserve"> до 5 млн. рублей сроком до 1 года по ставке 4,25% годовых – под залог имущества, поручительство*, поручительство АО «Гарантийный Фонд»;</w:t>
      </w:r>
    </w:p>
    <w:p w:rsidR="00077336" w:rsidRPr="00680584" w:rsidRDefault="00077336" w:rsidP="00077336">
      <w:pPr>
        <w:pStyle w:val="a3"/>
        <w:tabs>
          <w:tab w:val="left" w:pos="1594"/>
        </w:tabs>
        <w:ind w:firstLine="709"/>
        <w:jc w:val="both"/>
        <w:rPr>
          <w:color w:val="000000"/>
          <w:szCs w:val="28"/>
        </w:rPr>
      </w:pPr>
      <w:r w:rsidRPr="00680584">
        <w:rPr>
          <w:color w:val="000000"/>
          <w:szCs w:val="28"/>
        </w:rPr>
        <w:t xml:space="preserve">- </w:t>
      </w:r>
      <w:proofErr w:type="spellStart"/>
      <w:r w:rsidRPr="00680584">
        <w:rPr>
          <w:color w:val="000000"/>
          <w:szCs w:val="28"/>
        </w:rPr>
        <w:t>микрозайм</w:t>
      </w:r>
      <w:proofErr w:type="spellEnd"/>
      <w:r w:rsidRPr="00680584">
        <w:rPr>
          <w:color w:val="000000"/>
          <w:szCs w:val="28"/>
        </w:rPr>
        <w:t xml:space="preserve"> до 5 млн. рублей сроком до 2-х лет по ставке 4,25% годовых </w:t>
      </w:r>
      <w:proofErr w:type="gramStart"/>
      <w:r w:rsidRPr="00680584">
        <w:rPr>
          <w:color w:val="000000"/>
          <w:szCs w:val="28"/>
        </w:rPr>
        <w:t>-п</w:t>
      </w:r>
      <w:proofErr w:type="gramEnd"/>
      <w:r w:rsidRPr="00680584">
        <w:rPr>
          <w:color w:val="000000"/>
          <w:szCs w:val="28"/>
        </w:rPr>
        <w:t xml:space="preserve">од залог имущества, комбинированный залог (недвижимость + транспортные средства, оборудование, иное имущество), поручительство*, поручительство АО «Гарантийный фонд».  (по усмотрению ФМСО).  </w:t>
      </w:r>
    </w:p>
    <w:p w:rsidR="00077336" w:rsidRPr="00680584" w:rsidRDefault="00077336" w:rsidP="00077336">
      <w:pPr>
        <w:pStyle w:val="a3"/>
        <w:tabs>
          <w:tab w:val="left" w:pos="1594"/>
        </w:tabs>
        <w:ind w:firstLine="709"/>
        <w:jc w:val="both"/>
        <w:rPr>
          <w:color w:val="000000"/>
          <w:szCs w:val="28"/>
        </w:rPr>
      </w:pPr>
      <w:r w:rsidRPr="00071896">
        <w:rPr>
          <w:b/>
          <w:bCs/>
          <w:color w:val="000000"/>
          <w:szCs w:val="28"/>
        </w:rPr>
        <w:t>3. Вид займа «</w:t>
      </w:r>
      <w:proofErr w:type="spellStart"/>
      <w:r w:rsidRPr="00071896">
        <w:rPr>
          <w:b/>
          <w:bCs/>
          <w:color w:val="000000"/>
          <w:szCs w:val="28"/>
        </w:rPr>
        <w:t>Самозанятые</w:t>
      </w:r>
      <w:proofErr w:type="spellEnd"/>
      <w:r w:rsidRPr="00071896">
        <w:rPr>
          <w:b/>
          <w:bCs/>
          <w:color w:val="000000"/>
          <w:szCs w:val="28"/>
        </w:rPr>
        <w:t>»</w:t>
      </w:r>
      <w:r w:rsidRPr="00680584">
        <w:rPr>
          <w:color w:val="000000"/>
          <w:szCs w:val="28"/>
        </w:rPr>
        <w:t xml:space="preserve"> (для физ. лиц, применяющих спец. налоговый режим «Налог на профессиональный доход</w:t>
      </w:r>
      <w:proofErr w:type="gramStart"/>
      <w:r w:rsidRPr="00680584">
        <w:rPr>
          <w:color w:val="000000"/>
          <w:szCs w:val="28"/>
        </w:rPr>
        <w:t xml:space="preserve">») — </w:t>
      </w:r>
      <w:proofErr w:type="gramEnd"/>
    </w:p>
    <w:p w:rsidR="00077336" w:rsidRPr="00680584" w:rsidRDefault="00077336" w:rsidP="00077336">
      <w:pPr>
        <w:pStyle w:val="a3"/>
        <w:tabs>
          <w:tab w:val="left" w:pos="1594"/>
        </w:tabs>
        <w:ind w:firstLine="709"/>
        <w:jc w:val="both"/>
        <w:rPr>
          <w:color w:val="000000"/>
          <w:szCs w:val="28"/>
        </w:rPr>
      </w:pPr>
      <w:r w:rsidRPr="00680584">
        <w:rPr>
          <w:color w:val="000000"/>
          <w:szCs w:val="28"/>
        </w:rPr>
        <w:t xml:space="preserve">- </w:t>
      </w:r>
      <w:proofErr w:type="spellStart"/>
      <w:r w:rsidRPr="00680584">
        <w:rPr>
          <w:color w:val="000000"/>
          <w:szCs w:val="28"/>
        </w:rPr>
        <w:t>микрозайм</w:t>
      </w:r>
      <w:proofErr w:type="spellEnd"/>
      <w:r w:rsidRPr="00680584">
        <w:rPr>
          <w:color w:val="000000"/>
          <w:szCs w:val="28"/>
        </w:rPr>
        <w:t xml:space="preserve"> до 300 тыс. рублей сроком до 1 года по ставке 4,25% годовых - без залога, под поручительство*(при отсутствии поручительства возможен залог);</w:t>
      </w:r>
    </w:p>
    <w:p w:rsidR="00077336" w:rsidRPr="00680584" w:rsidRDefault="00077336" w:rsidP="00077336">
      <w:pPr>
        <w:pStyle w:val="a3"/>
        <w:tabs>
          <w:tab w:val="left" w:pos="1594"/>
        </w:tabs>
        <w:ind w:firstLine="709"/>
        <w:jc w:val="both"/>
        <w:rPr>
          <w:color w:val="000000"/>
          <w:szCs w:val="28"/>
        </w:rPr>
      </w:pPr>
      <w:r w:rsidRPr="00680584">
        <w:rPr>
          <w:color w:val="000000"/>
          <w:szCs w:val="28"/>
        </w:rPr>
        <w:t xml:space="preserve">- </w:t>
      </w:r>
      <w:proofErr w:type="spellStart"/>
      <w:r w:rsidRPr="00680584">
        <w:rPr>
          <w:color w:val="000000"/>
          <w:szCs w:val="28"/>
        </w:rPr>
        <w:t>микрозайм</w:t>
      </w:r>
      <w:proofErr w:type="spellEnd"/>
      <w:r w:rsidRPr="00680584">
        <w:rPr>
          <w:color w:val="000000"/>
          <w:szCs w:val="28"/>
        </w:rPr>
        <w:t xml:space="preserve"> до 500 тыс. рублей сроком до 1 года по ставке 4,25% годовых – под залог имущества, поручительство*, поручительство АО «Гарантийный Фонд»;</w:t>
      </w:r>
    </w:p>
    <w:p w:rsidR="00077336" w:rsidRPr="00680584" w:rsidRDefault="00077336" w:rsidP="00077336">
      <w:pPr>
        <w:pStyle w:val="a3"/>
        <w:tabs>
          <w:tab w:val="left" w:pos="1594"/>
        </w:tabs>
        <w:ind w:firstLine="709"/>
        <w:jc w:val="both"/>
        <w:rPr>
          <w:color w:val="000000"/>
          <w:szCs w:val="28"/>
        </w:rPr>
      </w:pPr>
      <w:r w:rsidRPr="00680584">
        <w:rPr>
          <w:color w:val="000000"/>
          <w:szCs w:val="28"/>
        </w:rPr>
        <w:t xml:space="preserve">- </w:t>
      </w:r>
      <w:proofErr w:type="spellStart"/>
      <w:r w:rsidRPr="00680584">
        <w:rPr>
          <w:color w:val="000000"/>
          <w:szCs w:val="28"/>
        </w:rPr>
        <w:t>микрозайм</w:t>
      </w:r>
      <w:proofErr w:type="spellEnd"/>
      <w:r w:rsidRPr="00680584">
        <w:rPr>
          <w:color w:val="000000"/>
          <w:szCs w:val="28"/>
        </w:rPr>
        <w:t xml:space="preserve"> до 500 тыс. рублей сроком до 2-х лет по ставке 4,25% годовых </w:t>
      </w:r>
      <w:proofErr w:type="gramStart"/>
      <w:r w:rsidRPr="00680584">
        <w:rPr>
          <w:color w:val="000000"/>
          <w:szCs w:val="28"/>
        </w:rPr>
        <w:t>-п</w:t>
      </w:r>
      <w:proofErr w:type="gramEnd"/>
      <w:r w:rsidRPr="00680584">
        <w:rPr>
          <w:color w:val="000000"/>
          <w:szCs w:val="28"/>
        </w:rPr>
        <w:t xml:space="preserve">од залог имущества, комбинированный залог (недвижимость + транспортные средства, оборудование, иное имущество), поручительство*, поручительство АО «Гарантийный фонд».  (по усмотрению ФМСО). </w:t>
      </w:r>
    </w:p>
    <w:p w:rsidR="00077336" w:rsidRPr="00680584" w:rsidRDefault="00077336" w:rsidP="00077336">
      <w:pPr>
        <w:pStyle w:val="a3"/>
        <w:tabs>
          <w:tab w:val="left" w:pos="1594"/>
        </w:tabs>
        <w:ind w:firstLine="709"/>
        <w:jc w:val="both"/>
        <w:rPr>
          <w:color w:val="000000"/>
          <w:szCs w:val="28"/>
        </w:rPr>
      </w:pPr>
      <w:r w:rsidRPr="00071896">
        <w:rPr>
          <w:b/>
          <w:bCs/>
          <w:color w:val="000000"/>
          <w:szCs w:val="28"/>
        </w:rPr>
        <w:t>4. Вид займа «Оперативный»</w:t>
      </w:r>
      <w:r>
        <w:rPr>
          <w:color w:val="000000"/>
          <w:szCs w:val="28"/>
        </w:rPr>
        <w:t xml:space="preserve"> </w:t>
      </w:r>
      <w:r w:rsidRPr="00680584">
        <w:rPr>
          <w:color w:val="000000"/>
          <w:szCs w:val="28"/>
        </w:rPr>
        <w:t xml:space="preserve">(для СМСП, обратившихся за </w:t>
      </w:r>
      <w:proofErr w:type="spellStart"/>
      <w:r w:rsidRPr="00680584">
        <w:rPr>
          <w:color w:val="000000"/>
          <w:szCs w:val="28"/>
        </w:rPr>
        <w:t>микрозаймом</w:t>
      </w:r>
      <w:proofErr w:type="spellEnd"/>
      <w:r w:rsidRPr="00680584">
        <w:rPr>
          <w:color w:val="000000"/>
          <w:szCs w:val="28"/>
        </w:rPr>
        <w:t xml:space="preserve"> в третий и более раз):</w:t>
      </w:r>
    </w:p>
    <w:p w:rsidR="00EF6C4E" w:rsidRDefault="00077336" w:rsidP="00077336">
      <w:r w:rsidRPr="00680584">
        <w:rPr>
          <w:color w:val="000000"/>
          <w:szCs w:val="28"/>
        </w:rPr>
        <w:t xml:space="preserve">- </w:t>
      </w:r>
      <w:proofErr w:type="spellStart"/>
      <w:r w:rsidRPr="00680584">
        <w:rPr>
          <w:color w:val="000000"/>
          <w:szCs w:val="28"/>
        </w:rPr>
        <w:t>микрозайм</w:t>
      </w:r>
      <w:proofErr w:type="spellEnd"/>
      <w:r w:rsidRPr="00680584">
        <w:rPr>
          <w:color w:val="000000"/>
          <w:szCs w:val="28"/>
        </w:rPr>
        <w:t xml:space="preserve"> до 500 тыс. рублей сроком до 1 года по ставке 4,25% годовых - без залога,</w:t>
      </w:r>
      <w:r>
        <w:rPr>
          <w:color w:val="000000"/>
          <w:szCs w:val="28"/>
        </w:rPr>
        <w:t xml:space="preserve"> </w:t>
      </w:r>
      <w:r w:rsidRPr="00680584">
        <w:rPr>
          <w:color w:val="000000"/>
          <w:szCs w:val="28"/>
        </w:rPr>
        <w:t>(для юр. лиц под поручительство собственников бизнеса) на основании анкеты — заявления Заемщика б</w:t>
      </w:r>
      <w:r>
        <w:rPr>
          <w:color w:val="000000"/>
          <w:szCs w:val="28"/>
        </w:rPr>
        <w:t>и</w:t>
      </w:r>
      <w:r w:rsidRPr="00680584">
        <w:rPr>
          <w:color w:val="000000"/>
          <w:szCs w:val="28"/>
        </w:rPr>
        <w:t>знес — проекта</w:t>
      </w:r>
    </w:p>
    <w:sectPr w:rsidR="00EF6C4E" w:rsidSect="00077336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77336"/>
    <w:rsid w:val="00077336"/>
    <w:rsid w:val="00375701"/>
    <w:rsid w:val="006C5E3E"/>
    <w:rsid w:val="00B052EB"/>
    <w:rsid w:val="00B256F1"/>
    <w:rsid w:val="00BA7985"/>
    <w:rsid w:val="00EF6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7336"/>
    <w:pPr>
      <w:tabs>
        <w:tab w:val="center" w:pos="4844"/>
        <w:tab w:val="right" w:pos="9689"/>
      </w:tabs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07733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2021-03-04T10:31:00Z</cp:lastPrinted>
  <dcterms:created xsi:type="dcterms:W3CDTF">2021-03-04T10:30:00Z</dcterms:created>
  <dcterms:modified xsi:type="dcterms:W3CDTF">2021-03-04T10:32:00Z</dcterms:modified>
</cp:coreProperties>
</file>